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780" w:rsidRPr="00EC52B2" w:rsidRDefault="003B2347" w:rsidP="0089210F">
      <w:pPr>
        <w:jc w:val="center"/>
        <w:rPr>
          <w:rFonts w:ascii="Times New Roman" w:hAnsi="Times New Roman" w:cs="Times New Roman"/>
          <w:b/>
          <w:sz w:val="44"/>
          <w:szCs w:val="24"/>
          <w:u w:val="single"/>
        </w:rPr>
      </w:pPr>
      <w:r w:rsidRPr="00EC52B2">
        <w:rPr>
          <w:rFonts w:ascii="Times New Roman" w:hAnsi="Times New Roman" w:cs="Times New Roman"/>
          <w:b/>
          <w:sz w:val="44"/>
          <w:szCs w:val="24"/>
          <w:u w:val="single"/>
        </w:rPr>
        <w:t xml:space="preserve">Applications of </w:t>
      </w:r>
      <w:r w:rsidR="00B33B0D" w:rsidRPr="00EC52B2">
        <w:rPr>
          <w:rFonts w:ascii="Times New Roman" w:hAnsi="Times New Roman" w:cs="Times New Roman"/>
          <w:b/>
          <w:sz w:val="44"/>
          <w:szCs w:val="24"/>
          <w:u w:val="single"/>
        </w:rPr>
        <w:t xml:space="preserve">Serial I2C Adapter &amp; LCD Displays Using Arduino Uno </w:t>
      </w:r>
    </w:p>
    <w:p w:rsidR="0089210F" w:rsidRDefault="0089210F" w:rsidP="0089210F">
      <w:pPr>
        <w:rPr>
          <w:rFonts w:ascii="Times New Roman" w:hAnsi="Times New Roman" w:cs="Times New Roman"/>
          <w:sz w:val="24"/>
          <w:szCs w:val="24"/>
        </w:rPr>
      </w:pPr>
    </w:p>
    <w:p w:rsidR="0089210F" w:rsidRPr="0089210F" w:rsidRDefault="0089210F" w:rsidP="0089210F">
      <w:pPr>
        <w:rPr>
          <w:rFonts w:ascii="Times New Roman" w:hAnsi="Times New Roman" w:cs="Times New Roman"/>
          <w:b/>
          <w:sz w:val="24"/>
          <w:szCs w:val="24"/>
        </w:rPr>
      </w:pPr>
      <w:r w:rsidRPr="0089210F">
        <w:rPr>
          <w:rFonts w:ascii="Times New Roman" w:hAnsi="Times New Roman" w:cs="Times New Roman"/>
          <w:b/>
          <w:sz w:val="24"/>
          <w:szCs w:val="24"/>
        </w:rPr>
        <w:t>Introduction</w:t>
      </w:r>
    </w:p>
    <w:p w:rsidR="0089210F" w:rsidRPr="0089210F"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As we all know, though LCD and some other displays greatly enrich the man-machine interaction, they share a common weakness. When they are connected to a controller, multiple IOs will be occupied of the controller which has no so many outer ports. Also it restricts other functions of t</w:t>
      </w:r>
      <w:r w:rsidR="007928A3">
        <w:rPr>
          <w:rFonts w:ascii="Times New Roman" w:hAnsi="Times New Roman" w:cs="Times New Roman"/>
          <w:sz w:val="24"/>
          <w:szCs w:val="24"/>
        </w:rPr>
        <w:t>he controller. Therefore, LCD16X</w:t>
      </w:r>
      <w:r w:rsidRPr="0089210F">
        <w:rPr>
          <w:rFonts w:ascii="Times New Roman" w:hAnsi="Times New Roman" w:cs="Times New Roman"/>
          <w:sz w:val="24"/>
          <w:szCs w:val="24"/>
        </w:rPr>
        <w:t>2 with an I2C bus is developed to solve t</w:t>
      </w:r>
      <w:r>
        <w:rPr>
          <w:rFonts w:ascii="Times New Roman" w:hAnsi="Times New Roman" w:cs="Times New Roman"/>
          <w:sz w:val="24"/>
          <w:szCs w:val="24"/>
        </w:rPr>
        <w:t>he problem.</w:t>
      </w:r>
    </w:p>
    <w:p w:rsidR="0089210F" w:rsidRDefault="0089210F" w:rsidP="0089210F">
      <w:pPr>
        <w:ind w:firstLine="720"/>
        <w:rPr>
          <w:rFonts w:ascii="Times New Roman" w:hAnsi="Times New Roman" w:cs="Times New Roman"/>
          <w:sz w:val="24"/>
          <w:szCs w:val="24"/>
        </w:rPr>
      </w:pPr>
      <w:r w:rsidRPr="0089210F">
        <w:rPr>
          <w:rFonts w:ascii="Times New Roman" w:hAnsi="Times New Roman" w:cs="Times New Roman"/>
          <w:sz w:val="24"/>
          <w:szCs w:val="24"/>
        </w:rPr>
        <w:t xml:space="preserve">I2C bus is a high performance serial bus which has bus ruling and high or low speed device synchronization function required by multiple-host system. The blue potentiometer on the I2C LCD1602 (see the figure below) is used to adjust the </w:t>
      </w:r>
      <w:r w:rsidR="004F7E49" w:rsidRPr="0089210F">
        <w:rPr>
          <w:rFonts w:ascii="Times New Roman" w:hAnsi="Times New Roman" w:cs="Times New Roman"/>
          <w:sz w:val="24"/>
          <w:szCs w:val="24"/>
        </w:rPr>
        <w:t>backlight for</w:t>
      </w:r>
      <w:r w:rsidRPr="0089210F">
        <w:rPr>
          <w:rFonts w:ascii="Times New Roman" w:hAnsi="Times New Roman" w:cs="Times New Roman"/>
          <w:sz w:val="24"/>
          <w:szCs w:val="24"/>
        </w:rPr>
        <w:t xml:space="preserve"> better display. I²C uses only two bidirectional open-drain lines, Serial Data Line (SDA) and Serial Clock Line (SCL), pulled up with resistors. Typical voltages used are +5 V or +3.3 V although systems with other voltages are permitted.</w:t>
      </w:r>
    </w:p>
    <w:p w:rsidR="00B33B0D" w:rsidRDefault="003675C2" w:rsidP="00B33B0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5150" cy="1343025"/>
            <wp:effectExtent l="19050" t="0" r="0" b="0"/>
            <wp:docPr id="4" name="Picture 1" descr="lcd-16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16x2.jpg"/>
                    <pic:cNvPicPr/>
                  </pic:nvPicPr>
                  <pic:blipFill>
                    <a:blip r:embed="rId6"/>
                    <a:srcRect t="28528" b="28221"/>
                    <a:stretch>
                      <a:fillRect/>
                    </a:stretch>
                  </pic:blipFill>
                  <pic:spPr>
                    <a:xfrm>
                      <a:off x="0" y="0"/>
                      <a:ext cx="3105150" cy="1343025"/>
                    </a:xfrm>
                    <a:prstGeom prst="rect">
                      <a:avLst/>
                    </a:prstGeom>
                  </pic:spPr>
                </pic:pic>
              </a:graphicData>
            </a:graphic>
          </wp:inline>
        </w:drawing>
      </w:r>
      <w:r w:rsidR="00B33B0D">
        <w:rPr>
          <w:rFonts w:ascii="Times New Roman" w:hAnsi="Times New Roman" w:cs="Times New Roman"/>
          <w:noProof/>
          <w:sz w:val="24"/>
          <w:szCs w:val="24"/>
        </w:rPr>
        <w:drawing>
          <wp:inline distT="0" distB="0" distL="0" distR="0">
            <wp:extent cx="1924050" cy="1304925"/>
            <wp:effectExtent l="19050" t="0" r="0" b="0"/>
            <wp:docPr id="5" name="Picture 2" descr="serial-i2c-ad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i2c-adapter-.jpg"/>
                    <pic:cNvPicPr/>
                  </pic:nvPicPr>
                  <pic:blipFill>
                    <a:blip r:embed="rId7" cstate="print"/>
                    <a:srcRect t="11386" b="20792"/>
                    <a:stretch>
                      <a:fillRect/>
                    </a:stretch>
                  </pic:blipFill>
                  <pic:spPr>
                    <a:xfrm>
                      <a:off x="0" y="0"/>
                      <a:ext cx="1924050" cy="1304925"/>
                    </a:xfrm>
                    <a:prstGeom prst="rect">
                      <a:avLst/>
                    </a:prstGeom>
                  </pic:spPr>
                </pic:pic>
              </a:graphicData>
            </a:graphic>
          </wp:inline>
        </w:drawing>
      </w:r>
    </w:p>
    <w:p w:rsidR="0089210F" w:rsidRDefault="00B33B0D" w:rsidP="0089210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16x2 LCD Display</w:t>
      </w:r>
      <w:proofErr w:type="gramStart"/>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Serial I2C Adapter</w:t>
      </w:r>
      <w:proofErr w:type="gramEnd"/>
    </w:p>
    <w:p w:rsidR="0089210F" w:rsidRDefault="0089210F" w:rsidP="0089210F">
      <w:pPr>
        <w:rPr>
          <w:rFonts w:ascii="Times New Roman" w:hAnsi="Times New Roman" w:cs="Times New Roman"/>
          <w:sz w:val="24"/>
          <w:szCs w:val="24"/>
        </w:rPr>
      </w:pPr>
    </w:p>
    <w:p w:rsidR="0089210F" w:rsidRPr="00B33B0D" w:rsidRDefault="0089210F" w:rsidP="0089210F">
      <w:pPr>
        <w:rPr>
          <w:rFonts w:ascii="Times New Roman" w:hAnsi="Times New Roman" w:cs="Times New Roman"/>
          <w:b/>
          <w:sz w:val="24"/>
          <w:szCs w:val="24"/>
        </w:rPr>
      </w:pPr>
      <w:r w:rsidRPr="00B33B0D">
        <w:rPr>
          <w:rFonts w:ascii="Times New Roman" w:hAnsi="Times New Roman" w:cs="Times New Roman"/>
          <w:b/>
          <w:sz w:val="24"/>
          <w:szCs w:val="24"/>
        </w:rPr>
        <w:t>Components</w:t>
      </w:r>
    </w:p>
    <w:p w:rsidR="0089210F" w:rsidRPr="0089210F"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- 1 *</w:t>
      </w:r>
      <w:r>
        <w:rPr>
          <w:rFonts w:ascii="Times New Roman" w:hAnsi="Times New Roman" w:cs="Times New Roman"/>
          <w:sz w:val="24"/>
          <w:szCs w:val="24"/>
        </w:rPr>
        <w:t xml:space="preserve"> Arduino</w:t>
      </w:r>
      <w:r w:rsidRPr="0089210F">
        <w:rPr>
          <w:rFonts w:ascii="Times New Roman" w:hAnsi="Times New Roman" w:cs="Times New Roman"/>
          <w:sz w:val="24"/>
          <w:szCs w:val="24"/>
        </w:rPr>
        <w:t xml:space="preserve"> Uno board</w:t>
      </w:r>
    </w:p>
    <w:p w:rsidR="0089210F" w:rsidRDefault="003675C2" w:rsidP="0089210F">
      <w:pPr>
        <w:rPr>
          <w:rFonts w:ascii="Times New Roman" w:hAnsi="Times New Roman" w:cs="Times New Roman"/>
          <w:sz w:val="24"/>
          <w:szCs w:val="24"/>
        </w:rPr>
      </w:pPr>
      <w:r>
        <w:rPr>
          <w:rFonts w:ascii="Times New Roman" w:hAnsi="Times New Roman" w:cs="Times New Roman"/>
          <w:sz w:val="24"/>
          <w:szCs w:val="24"/>
        </w:rPr>
        <w:t>- 1 * Serial I2C Adapter</w:t>
      </w:r>
    </w:p>
    <w:p w:rsidR="003675C2" w:rsidRPr="0089210F" w:rsidRDefault="003675C2" w:rsidP="0089210F">
      <w:pPr>
        <w:rPr>
          <w:rFonts w:ascii="Times New Roman" w:hAnsi="Times New Roman" w:cs="Times New Roman"/>
          <w:sz w:val="24"/>
          <w:szCs w:val="24"/>
        </w:rPr>
      </w:pPr>
      <w:r>
        <w:rPr>
          <w:rFonts w:ascii="Times New Roman" w:hAnsi="Times New Roman" w:cs="Times New Roman"/>
          <w:sz w:val="24"/>
          <w:szCs w:val="24"/>
        </w:rPr>
        <w:t>- 1 * 16X2 LCD Display</w:t>
      </w:r>
    </w:p>
    <w:p w:rsidR="0089210F" w:rsidRPr="0089210F"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- 1 * USB cable</w:t>
      </w:r>
    </w:p>
    <w:p w:rsidR="00B33B0D"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 Several jump wires</w:t>
      </w:r>
    </w:p>
    <w:p w:rsidR="0089210F" w:rsidRPr="00B33B0D" w:rsidRDefault="00B33B0D" w:rsidP="0089210F">
      <w:pPr>
        <w:rPr>
          <w:rFonts w:ascii="Times New Roman" w:hAnsi="Times New Roman" w:cs="Times New Roman"/>
          <w:b/>
          <w:sz w:val="24"/>
          <w:szCs w:val="24"/>
        </w:rPr>
      </w:pPr>
      <w:r>
        <w:rPr>
          <w:rFonts w:ascii="Times New Roman" w:hAnsi="Times New Roman" w:cs="Times New Roman"/>
          <w:b/>
          <w:sz w:val="24"/>
          <w:szCs w:val="24"/>
        </w:rPr>
        <w:lastRenderedPageBreak/>
        <w:t>Objectives</w:t>
      </w:r>
      <w:r w:rsidR="004F7E49">
        <w:rPr>
          <w:rFonts w:ascii="Times New Roman" w:hAnsi="Times New Roman" w:cs="Times New Roman"/>
          <w:b/>
          <w:sz w:val="24"/>
          <w:szCs w:val="24"/>
        </w:rPr>
        <w:t>:</w:t>
      </w:r>
    </w:p>
    <w:p w:rsidR="0089210F" w:rsidRPr="0089210F"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In this ex</w:t>
      </w:r>
      <w:r w:rsidR="0026097B">
        <w:rPr>
          <w:rFonts w:ascii="Times New Roman" w:hAnsi="Times New Roman" w:cs="Times New Roman"/>
          <w:sz w:val="24"/>
          <w:szCs w:val="24"/>
        </w:rPr>
        <w:t>periment, we will let I2C LCD16x</w:t>
      </w:r>
      <w:r w:rsidRPr="0089210F">
        <w:rPr>
          <w:rFonts w:ascii="Times New Roman" w:hAnsi="Times New Roman" w:cs="Times New Roman"/>
          <w:sz w:val="24"/>
          <w:szCs w:val="24"/>
        </w:rPr>
        <w:t>2 display “</w:t>
      </w:r>
      <w:r w:rsidR="003B2347">
        <w:rPr>
          <w:rFonts w:ascii="Times New Roman" w:hAnsi="Times New Roman" w:cs="Times New Roman"/>
          <w:sz w:val="24"/>
          <w:szCs w:val="24"/>
        </w:rPr>
        <w:t>Synacorp</w:t>
      </w:r>
      <w:r w:rsidRPr="0089210F">
        <w:rPr>
          <w:rFonts w:ascii="Times New Roman" w:hAnsi="Times New Roman" w:cs="Times New Roman"/>
          <w:sz w:val="24"/>
          <w:szCs w:val="24"/>
        </w:rPr>
        <w:t>" and “hello, world" by programming.</w:t>
      </w:r>
    </w:p>
    <w:p w:rsidR="0089210F" w:rsidRPr="00B33B0D" w:rsidRDefault="0089210F" w:rsidP="0089210F">
      <w:pPr>
        <w:rPr>
          <w:rFonts w:ascii="Times New Roman" w:hAnsi="Times New Roman" w:cs="Times New Roman"/>
          <w:b/>
          <w:sz w:val="24"/>
          <w:szCs w:val="24"/>
        </w:rPr>
      </w:pPr>
      <w:r w:rsidRPr="00B33B0D">
        <w:rPr>
          <w:rFonts w:ascii="Times New Roman" w:hAnsi="Times New Roman" w:cs="Times New Roman"/>
          <w:b/>
          <w:sz w:val="24"/>
          <w:szCs w:val="24"/>
        </w:rPr>
        <w:t>Procedures</w:t>
      </w:r>
      <w:r w:rsidR="004F7E49">
        <w:rPr>
          <w:rFonts w:ascii="Times New Roman" w:hAnsi="Times New Roman" w:cs="Times New Roman"/>
          <w:b/>
          <w:sz w:val="24"/>
          <w:szCs w:val="24"/>
        </w:rPr>
        <w:t>:</w:t>
      </w:r>
    </w:p>
    <w:p w:rsidR="00B33B0D" w:rsidRDefault="00B33B0D" w:rsidP="004F7E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0" cy="1123950"/>
            <wp:effectExtent l="19050" t="0" r="0" b="0"/>
            <wp:docPr id="8" name="Picture 5" descr="vfd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dfv.png"/>
                    <pic:cNvPicPr/>
                  </pic:nvPicPr>
                  <pic:blipFill>
                    <a:blip r:embed="rId8"/>
                    <a:srcRect l="50000" b="18056"/>
                    <a:stretch>
                      <a:fillRect/>
                    </a:stretch>
                  </pic:blipFill>
                  <pic:spPr>
                    <a:xfrm>
                      <a:off x="0" y="0"/>
                      <a:ext cx="2286000" cy="1123950"/>
                    </a:xfrm>
                    <a:prstGeom prst="rect">
                      <a:avLst/>
                    </a:prstGeom>
                  </pic:spPr>
                </pic:pic>
              </a:graphicData>
            </a:graphic>
          </wp:inline>
        </w:drawing>
      </w:r>
    </w:p>
    <w:p w:rsidR="00B33B0D" w:rsidRDefault="004F7E49" w:rsidP="0089210F">
      <w:pPr>
        <w:rPr>
          <w:rFonts w:ascii="Times New Roman" w:hAnsi="Times New Roman" w:cs="Times New Roman"/>
          <w:sz w:val="24"/>
          <w:szCs w:val="24"/>
        </w:rPr>
      </w:pPr>
      <w:r w:rsidRPr="004F7E49">
        <w:rPr>
          <w:rFonts w:ascii="Times New Roman" w:hAnsi="Times New Roman" w:cs="Times New Roman"/>
          <w:b/>
          <w:sz w:val="24"/>
          <w:szCs w:val="24"/>
        </w:rPr>
        <w:t>Step 1:</w:t>
      </w:r>
      <w:r>
        <w:rPr>
          <w:rFonts w:ascii="Times New Roman" w:hAnsi="Times New Roman" w:cs="Times New Roman"/>
          <w:sz w:val="24"/>
          <w:szCs w:val="24"/>
        </w:rPr>
        <w:t xml:space="preserve"> Attach the Serial I2C A</w:t>
      </w:r>
      <w:r w:rsidR="00B33B0D">
        <w:rPr>
          <w:rFonts w:ascii="Times New Roman" w:hAnsi="Times New Roman" w:cs="Times New Roman"/>
          <w:sz w:val="24"/>
          <w:szCs w:val="24"/>
        </w:rPr>
        <w:t xml:space="preserve">dapter </w:t>
      </w:r>
      <w:r>
        <w:rPr>
          <w:rFonts w:ascii="Times New Roman" w:hAnsi="Times New Roman" w:cs="Times New Roman"/>
          <w:sz w:val="24"/>
          <w:szCs w:val="24"/>
        </w:rPr>
        <w:t>at the back side of 16x2 LCD Display as shown above.</w:t>
      </w:r>
    </w:p>
    <w:p w:rsidR="0089210F" w:rsidRPr="0089210F" w:rsidRDefault="004F7E49" w:rsidP="0089210F">
      <w:pPr>
        <w:rPr>
          <w:rFonts w:ascii="Times New Roman" w:hAnsi="Times New Roman" w:cs="Times New Roman"/>
          <w:sz w:val="24"/>
          <w:szCs w:val="24"/>
        </w:rPr>
      </w:pPr>
      <w:r w:rsidRPr="004F7E49">
        <w:rPr>
          <w:rFonts w:ascii="Times New Roman" w:hAnsi="Times New Roman" w:cs="Times New Roman"/>
          <w:b/>
          <w:sz w:val="24"/>
          <w:szCs w:val="24"/>
        </w:rPr>
        <w:t>Step 2</w:t>
      </w:r>
      <w:r w:rsidR="0089210F" w:rsidRPr="004F7E49">
        <w:rPr>
          <w:rFonts w:ascii="Times New Roman" w:hAnsi="Times New Roman" w:cs="Times New Roman"/>
          <w:b/>
          <w:sz w:val="24"/>
          <w:szCs w:val="24"/>
        </w:rPr>
        <w:t>:</w:t>
      </w:r>
      <w:r w:rsidR="0089210F" w:rsidRPr="0089210F">
        <w:rPr>
          <w:rFonts w:ascii="Times New Roman" w:hAnsi="Times New Roman" w:cs="Times New Roman"/>
          <w:sz w:val="24"/>
          <w:szCs w:val="24"/>
        </w:rPr>
        <w:t xml:space="preserve"> Build the circuit</w:t>
      </w:r>
      <w:r>
        <w:rPr>
          <w:rFonts w:ascii="Times New Roman" w:hAnsi="Times New Roman" w:cs="Times New Roman"/>
          <w:sz w:val="24"/>
          <w:szCs w:val="24"/>
        </w:rPr>
        <w:t>.</w:t>
      </w:r>
    </w:p>
    <w:p w:rsidR="0089210F" w:rsidRDefault="0089210F" w:rsidP="0089210F">
      <w:pPr>
        <w:rPr>
          <w:rFonts w:ascii="Times New Roman" w:hAnsi="Times New Roman" w:cs="Times New Roman"/>
          <w:sz w:val="24"/>
          <w:szCs w:val="24"/>
        </w:rPr>
      </w:pPr>
      <w:r w:rsidRPr="0089210F">
        <w:rPr>
          <w:rFonts w:ascii="Times New Roman" w:hAnsi="Times New Roman" w:cs="Times New Roman"/>
          <w:sz w:val="24"/>
          <w:szCs w:val="24"/>
        </w:rPr>
        <w:t xml:space="preserve">The connection between the </w:t>
      </w:r>
      <w:r w:rsidR="004F7E49">
        <w:rPr>
          <w:rFonts w:ascii="Times New Roman" w:hAnsi="Times New Roman" w:cs="Times New Roman"/>
          <w:sz w:val="24"/>
          <w:szCs w:val="24"/>
        </w:rPr>
        <w:t xml:space="preserve">Serial </w:t>
      </w:r>
      <w:r w:rsidRPr="0089210F">
        <w:rPr>
          <w:rFonts w:ascii="Times New Roman" w:hAnsi="Times New Roman" w:cs="Times New Roman"/>
          <w:sz w:val="24"/>
          <w:szCs w:val="24"/>
        </w:rPr>
        <w:t xml:space="preserve">I2C </w:t>
      </w:r>
      <w:r w:rsidR="004F7E49">
        <w:rPr>
          <w:rFonts w:ascii="Times New Roman" w:hAnsi="Times New Roman" w:cs="Times New Roman"/>
          <w:sz w:val="24"/>
          <w:szCs w:val="24"/>
        </w:rPr>
        <w:t>Adapter</w:t>
      </w:r>
      <w:r w:rsidRPr="0089210F">
        <w:rPr>
          <w:rFonts w:ascii="Times New Roman" w:hAnsi="Times New Roman" w:cs="Times New Roman"/>
          <w:sz w:val="24"/>
          <w:szCs w:val="24"/>
        </w:rPr>
        <w:t xml:space="preserve"> and the </w:t>
      </w:r>
      <w:r w:rsidR="003675C2">
        <w:rPr>
          <w:rFonts w:ascii="Times New Roman" w:hAnsi="Times New Roman" w:cs="Times New Roman"/>
          <w:sz w:val="24"/>
          <w:szCs w:val="24"/>
        </w:rPr>
        <w:t>Arduino</w:t>
      </w:r>
      <w:r w:rsidRPr="0089210F">
        <w:rPr>
          <w:rFonts w:ascii="Times New Roman" w:hAnsi="Times New Roman" w:cs="Times New Roman"/>
          <w:sz w:val="24"/>
          <w:szCs w:val="24"/>
        </w:rPr>
        <w:t xml:space="preserve"> Uno board:</w:t>
      </w:r>
    </w:p>
    <w:tbl>
      <w:tblPr>
        <w:tblStyle w:val="TableGrid"/>
        <w:tblW w:w="0" w:type="auto"/>
        <w:jc w:val="center"/>
        <w:tblLook w:val="04A0"/>
      </w:tblPr>
      <w:tblGrid>
        <w:gridCol w:w="3945"/>
        <w:gridCol w:w="3945"/>
      </w:tblGrid>
      <w:tr w:rsidR="0089210F" w:rsidRPr="003675C2" w:rsidTr="0026097B">
        <w:trPr>
          <w:jc w:val="center"/>
        </w:trPr>
        <w:tc>
          <w:tcPr>
            <w:tcW w:w="3945" w:type="dxa"/>
            <w:shd w:val="clear" w:color="auto" w:fill="808080" w:themeFill="background1" w:themeFillShade="80"/>
            <w:vAlign w:val="center"/>
            <w:hideMark/>
          </w:tcPr>
          <w:p w:rsidR="005F3F51" w:rsidRPr="003675C2" w:rsidRDefault="0026097B" w:rsidP="0026097B">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Serial I2C Adapter</w:t>
            </w:r>
          </w:p>
        </w:tc>
        <w:tc>
          <w:tcPr>
            <w:tcW w:w="3945" w:type="dxa"/>
            <w:shd w:val="clear" w:color="auto" w:fill="808080" w:themeFill="background1" w:themeFillShade="80"/>
            <w:vAlign w:val="center"/>
            <w:hideMark/>
          </w:tcPr>
          <w:p w:rsidR="005F3F51" w:rsidRPr="003675C2" w:rsidRDefault="003675C2" w:rsidP="0026097B">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Arduino</w:t>
            </w:r>
            <w:r w:rsidR="0089210F" w:rsidRPr="003675C2">
              <w:rPr>
                <w:rFonts w:ascii="Times New Roman" w:hAnsi="Times New Roman" w:cs="Times New Roman"/>
                <w:b/>
                <w:sz w:val="24"/>
                <w:szCs w:val="24"/>
              </w:rPr>
              <w:t xml:space="preserve"> Uno</w:t>
            </w:r>
          </w:p>
        </w:tc>
      </w:tr>
      <w:tr w:rsidR="0089210F" w:rsidRPr="003675C2" w:rsidTr="0026097B">
        <w:trPr>
          <w:jc w:val="center"/>
        </w:trPr>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GND</w:t>
            </w:r>
          </w:p>
        </w:tc>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GND</w:t>
            </w:r>
          </w:p>
        </w:tc>
      </w:tr>
      <w:tr w:rsidR="0089210F" w:rsidRPr="003675C2" w:rsidTr="0026097B">
        <w:trPr>
          <w:jc w:val="center"/>
        </w:trPr>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VCC</w:t>
            </w:r>
          </w:p>
        </w:tc>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5V</w:t>
            </w:r>
          </w:p>
        </w:tc>
      </w:tr>
      <w:tr w:rsidR="0089210F" w:rsidRPr="003675C2" w:rsidTr="0026097B">
        <w:trPr>
          <w:jc w:val="center"/>
        </w:trPr>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SDA</w:t>
            </w:r>
          </w:p>
        </w:tc>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A4</w:t>
            </w:r>
          </w:p>
        </w:tc>
      </w:tr>
      <w:tr w:rsidR="0089210F" w:rsidRPr="003675C2" w:rsidTr="0026097B">
        <w:trPr>
          <w:jc w:val="center"/>
        </w:trPr>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SCL</w:t>
            </w:r>
          </w:p>
        </w:tc>
        <w:tc>
          <w:tcPr>
            <w:tcW w:w="3945" w:type="dxa"/>
            <w:vAlign w:val="center"/>
            <w:hideMark/>
          </w:tcPr>
          <w:p w:rsidR="005F3F51" w:rsidRPr="003675C2" w:rsidRDefault="0089210F" w:rsidP="0026097B">
            <w:pPr>
              <w:spacing w:after="200" w:line="276" w:lineRule="auto"/>
              <w:jc w:val="center"/>
              <w:rPr>
                <w:rFonts w:ascii="Times New Roman" w:hAnsi="Times New Roman" w:cs="Times New Roman"/>
                <w:b/>
                <w:sz w:val="24"/>
                <w:szCs w:val="24"/>
              </w:rPr>
            </w:pPr>
            <w:r w:rsidRPr="003675C2">
              <w:rPr>
                <w:rFonts w:ascii="Times New Roman" w:hAnsi="Times New Roman" w:cs="Times New Roman"/>
                <w:b/>
                <w:sz w:val="24"/>
                <w:szCs w:val="24"/>
              </w:rPr>
              <w:t>A5</w:t>
            </w:r>
          </w:p>
        </w:tc>
      </w:tr>
    </w:tbl>
    <w:p w:rsidR="003675C2" w:rsidRDefault="004F7E49" w:rsidP="004F7E49">
      <w:pPr>
        <w:jc w:val="center"/>
        <w:rPr>
          <w:rFonts w:ascii="Times New Roman" w:hAnsi="Times New Roman" w:cs="Times New Roman"/>
          <w:sz w:val="24"/>
          <w:szCs w:val="24"/>
        </w:rPr>
      </w:pPr>
      <w:r>
        <w:rPr>
          <w:rFonts w:ascii="Times New Roman" w:hAnsi="Times New Roman" w:cs="Times New Roman"/>
          <w:sz w:val="24"/>
          <w:szCs w:val="24"/>
        </w:rPr>
        <w:t xml:space="preserve">*please make sure the wiring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same as the picture given*</w:t>
      </w:r>
    </w:p>
    <w:p w:rsidR="003B2347" w:rsidRPr="0089210F" w:rsidRDefault="003B2347" w:rsidP="004F7E49">
      <w:pPr>
        <w:jc w:val="center"/>
        <w:rPr>
          <w:rFonts w:ascii="Times New Roman" w:hAnsi="Times New Roman" w:cs="Times New Roman"/>
          <w:sz w:val="24"/>
          <w:szCs w:val="24"/>
        </w:rPr>
      </w:pPr>
    </w:p>
    <w:p w:rsidR="004F7E49" w:rsidRDefault="003675C2" w:rsidP="003B234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8795" cy="2314575"/>
            <wp:effectExtent l="19050" t="0" r="1905" b="0"/>
            <wp:docPr id="1" name="Picture 0" descr="i2c_lcd1602_f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c_lcd1602_fri.png"/>
                    <pic:cNvPicPr/>
                  </pic:nvPicPr>
                  <pic:blipFill>
                    <a:blip r:embed="rId9"/>
                    <a:srcRect t="14332" b="6515"/>
                    <a:stretch>
                      <a:fillRect/>
                    </a:stretch>
                  </pic:blipFill>
                  <pic:spPr>
                    <a:xfrm>
                      <a:off x="0" y="0"/>
                      <a:ext cx="5598795" cy="2314575"/>
                    </a:xfrm>
                    <a:prstGeom prst="rect">
                      <a:avLst/>
                    </a:prstGeom>
                  </pic:spPr>
                </pic:pic>
              </a:graphicData>
            </a:graphic>
          </wp:inline>
        </w:drawing>
      </w:r>
    </w:p>
    <w:p w:rsidR="004F7E49" w:rsidRDefault="0026097B" w:rsidP="004F7E49">
      <w:pPr>
        <w:rPr>
          <w:rFonts w:ascii="Times New Roman" w:hAnsi="Times New Roman" w:cs="Times New Roman"/>
          <w:sz w:val="24"/>
          <w:szCs w:val="24"/>
        </w:rPr>
      </w:pPr>
      <w:r>
        <w:rPr>
          <w:rFonts w:ascii="Times New Roman" w:hAnsi="Times New Roman" w:cs="Times New Roman"/>
          <w:b/>
          <w:sz w:val="24"/>
          <w:szCs w:val="24"/>
        </w:rPr>
        <w:lastRenderedPageBreak/>
        <w:t>Step 3</w:t>
      </w:r>
      <w:r w:rsidR="004F7E49" w:rsidRPr="004F7E49">
        <w:rPr>
          <w:rFonts w:ascii="Times New Roman" w:hAnsi="Times New Roman" w:cs="Times New Roman"/>
          <w:b/>
          <w:sz w:val="24"/>
          <w:szCs w:val="24"/>
        </w:rPr>
        <w:t>:</w:t>
      </w:r>
      <w:r>
        <w:rPr>
          <w:rFonts w:ascii="Times New Roman" w:hAnsi="Times New Roman" w:cs="Times New Roman"/>
          <w:sz w:val="24"/>
          <w:szCs w:val="24"/>
        </w:rPr>
        <w:t xml:space="preserve"> Insert the sample programming provided below by copy and paste it into Arduino IDE.</w:t>
      </w:r>
    </w:p>
    <w:tbl>
      <w:tblPr>
        <w:tblStyle w:val="TableGrid"/>
        <w:tblW w:w="0" w:type="auto"/>
        <w:tblLook w:val="04A0"/>
      </w:tblPr>
      <w:tblGrid>
        <w:gridCol w:w="9576"/>
      </w:tblGrid>
      <w:tr w:rsidR="0026097B" w:rsidTr="0026097B">
        <w:tc>
          <w:tcPr>
            <w:tcW w:w="9576" w:type="dxa"/>
          </w:tcPr>
          <w:p w:rsidR="00E6424F" w:rsidRDefault="00E6424F" w:rsidP="0026097B">
            <w:pPr>
              <w:tabs>
                <w:tab w:val="left" w:pos="1065"/>
              </w:tabs>
              <w:rPr>
                <w:rFonts w:ascii="Times New Roman" w:hAnsi="Times New Roman" w:cs="Times New Roman"/>
                <w:sz w:val="24"/>
                <w:szCs w:val="24"/>
              </w:rPr>
            </w:pPr>
          </w:p>
          <w:p w:rsidR="0026097B" w:rsidRPr="003B2347" w:rsidRDefault="00E6424F" w:rsidP="0026097B">
            <w:pPr>
              <w:tabs>
                <w:tab w:val="left" w:pos="1065"/>
              </w:tabs>
              <w:rPr>
                <w:rFonts w:ascii="Times New Roman" w:hAnsi="Times New Roman" w:cs="Times New Roman"/>
                <w:sz w:val="24"/>
                <w:szCs w:val="24"/>
              </w:rPr>
            </w:pPr>
            <w:r>
              <w:rPr>
                <w:rFonts w:ascii="Times New Roman" w:hAnsi="Times New Roman" w:cs="Times New Roman"/>
                <w:sz w:val="24"/>
                <w:szCs w:val="24"/>
              </w:rPr>
              <w:t>//</w:t>
            </w:r>
            <w:r w:rsidR="0026097B" w:rsidRPr="003B2347">
              <w:rPr>
                <w:rFonts w:ascii="Times New Roman" w:hAnsi="Times New Roman" w:cs="Times New Roman"/>
                <w:sz w:val="24"/>
                <w:szCs w:val="24"/>
              </w:rPr>
              <w:t xml:space="preserve">* </w:t>
            </w:r>
            <w:proofErr w:type="spellStart"/>
            <w:r w:rsidR="0026097B" w:rsidRPr="003B2347">
              <w:rPr>
                <w:rFonts w:ascii="Times New Roman" w:hAnsi="Times New Roman" w:cs="Times New Roman"/>
                <w:sz w:val="24"/>
                <w:szCs w:val="24"/>
              </w:rPr>
              <w:t>name:Application</w:t>
            </w:r>
            <w:proofErr w:type="spellEnd"/>
            <w:r w:rsidR="0026097B" w:rsidRPr="003B2347">
              <w:rPr>
                <w:rFonts w:ascii="Times New Roman" w:hAnsi="Times New Roman" w:cs="Times New Roman"/>
                <w:sz w:val="24"/>
                <w:szCs w:val="24"/>
              </w:rPr>
              <w:t xml:space="preserve"> of Serial I2C </w:t>
            </w:r>
            <w:proofErr w:type="spellStart"/>
            <w:r w:rsidR="0026097B" w:rsidRPr="003B2347">
              <w:rPr>
                <w:rFonts w:ascii="Times New Roman" w:hAnsi="Times New Roman" w:cs="Times New Roman"/>
                <w:sz w:val="24"/>
                <w:szCs w:val="24"/>
              </w:rPr>
              <w:t>Adapater</w:t>
            </w:r>
            <w:proofErr w:type="spellEnd"/>
            <w:r w:rsidR="0026097B" w:rsidRPr="003B2347">
              <w:rPr>
                <w:rFonts w:ascii="Times New Roman" w:hAnsi="Times New Roman" w:cs="Times New Roman"/>
                <w:sz w:val="24"/>
                <w:szCs w:val="24"/>
              </w:rPr>
              <w:t xml:space="preserve"> and LCD Display</w:t>
            </w:r>
          </w:p>
          <w:p w:rsidR="0026097B" w:rsidRPr="003B2347" w:rsidRDefault="00E6424F" w:rsidP="0026097B">
            <w:pPr>
              <w:tabs>
                <w:tab w:val="left" w:pos="1065"/>
              </w:tabs>
              <w:rPr>
                <w:rFonts w:ascii="Times New Roman" w:hAnsi="Times New Roman" w:cs="Times New Roman"/>
                <w:sz w:val="24"/>
                <w:szCs w:val="24"/>
              </w:rPr>
            </w:pPr>
            <w:r>
              <w:rPr>
                <w:rFonts w:ascii="Times New Roman" w:hAnsi="Times New Roman" w:cs="Times New Roman"/>
                <w:sz w:val="24"/>
                <w:szCs w:val="24"/>
              </w:rPr>
              <w:t>//</w:t>
            </w:r>
            <w:r w:rsidR="0026097B" w:rsidRPr="003B2347">
              <w:rPr>
                <w:rFonts w:ascii="Times New Roman" w:hAnsi="Times New Roman" w:cs="Times New Roman"/>
                <w:sz w:val="24"/>
                <w:szCs w:val="24"/>
              </w:rPr>
              <w:t xml:space="preserve">* </w:t>
            </w:r>
            <w:proofErr w:type="spellStart"/>
            <w:r w:rsidR="0026097B" w:rsidRPr="003B2347">
              <w:rPr>
                <w:rFonts w:ascii="Times New Roman" w:hAnsi="Times New Roman" w:cs="Times New Roman"/>
                <w:sz w:val="24"/>
                <w:szCs w:val="24"/>
              </w:rPr>
              <w:t>function</w:t>
            </w:r>
            <w:proofErr w:type="gramStart"/>
            <w:r w:rsidR="0026097B" w:rsidRPr="003B2347">
              <w:rPr>
                <w:rFonts w:ascii="Times New Roman" w:hAnsi="Times New Roman" w:cs="Times New Roman"/>
                <w:sz w:val="24"/>
                <w:szCs w:val="24"/>
              </w:rPr>
              <w:t>:You</w:t>
            </w:r>
            <w:proofErr w:type="spellEnd"/>
            <w:proofErr w:type="gramEnd"/>
            <w:r w:rsidR="0026097B" w:rsidRPr="003B2347">
              <w:rPr>
                <w:rFonts w:ascii="Times New Roman" w:hAnsi="Times New Roman" w:cs="Times New Roman"/>
                <w:sz w:val="24"/>
                <w:szCs w:val="24"/>
              </w:rPr>
              <w:t xml:space="preserve"> should now see your I2C LCD1602 display the flowing characters: "Synacorp" and "hello, world".</w:t>
            </w:r>
          </w:p>
          <w:p w:rsidR="0026097B" w:rsidRPr="003B2347" w:rsidRDefault="0026097B" w:rsidP="0026097B">
            <w:pPr>
              <w:tabs>
                <w:tab w:val="left" w:pos="1065"/>
              </w:tabs>
              <w:rPr>
                <w:rFonts w:ascii="Times New Roman" w:hAnsi="Times New Roman" w:cs="Times New Roman"/>
                <w:sz w:val="24"/>
                <w:szCs w:val="24"/>
              </w:rPr>
            </w:pP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include the library code</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#include &lt;</w:t>
            </w:r>
            <w:proofErr w:type="spellStart"/>
            <w:r w:rsidRPr="003B2347">
              <w:rPr>
                <w:rFonts w:ascii="Times New Roman" w:hAnsi="Times New Roman" w:cs="Times New Roman"/>
                <w:sz w:val="24"/>
                <w:szCs w:val="24"/>
              </w:rPr>
              <w:t>Wire.h</w:t>
            </w:r>
            <w:proofErr w:type="spellEnd"/>
            <w:r w:rsidRPr="003B2347">
              <w:rPr>
                <w:rFonts w:ascii="Times New Roman" w:hAnsi="Times New Roman" w:cs="Times New Roman"/>
                <w:sz w:val="24"/>
                <w:szCs w:val="24"/>
              </w:rPr>
              <w:t xml:space="preserve">&gt;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#include &lt;LiquidCrystal_I2C.h&gt;</w:t>
            </w:r>
          </w:p>
          <w:p w:rsidR="0026097B" w:rsidRPr="003B2347" w:rsidRDefault="0026097B" w:rsidP="0026097B">
            <w:pPr>
              <w:tabs>
                <w:tab w:val="left" w:pos="1065"/>
              </w:tabs>
              <w:rPr>
                <w:rFonts w:ascii="Times New Roman" w:hAnsi="Times New Roman" w:cs="Times New Roman"/>
                <w:sz w:val="24"/>
                <w:szCs w:val="24"/>
              </w:rPr>
            </w:pP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char array1[]=" Synacorp               "; //the string to print on the LCD</w:t>
            </w:r>
          </w:p>
          <w:p w:rsidR="0026097B" w:rsidRPr="003B2347" w:rsidRDefault="0026097B" w:rsidP="0026097B">
            <w:pPr>
              <w:tabs>
                <w:tab w:val="left" w:pos="1065"/>
              </w:tabs>
              <w:rPr>
                <w:rFonts w:ascii="Times New Roman" w:hAnsi="Times New Roman" w:cs="Times New Roman"/>
                <w:sz w:val="24"/>
                <w:szCs w:val="24"/>
              </w:rPr>
            </w:pPr>
            <w:proofErr w:type="gramStart"/>
            <w:r w:rsidRPr="003B2347">
              <w:rPr>
                <w:rFonts w:ascii="Times New Roman" w:hAnsi="Times New Roman" w:cs="Times New Roman"/>
                <w:sz w:val="24"/>
                <w:szCs w:val="24"/>
              </w:rPr>
              <w:t>char</w:t>
            </w:r>
            <w:proofErr w:type="gramEnd"/>
            <w:r w:rsidRPr="003B2347">
              <w:rPr>
                <w:rFonts w:ascii="Times New Roman" w:hAnsi="Times New Roman" w:cs="Times New Roman"/>
                <w:sz w:val="24"/>
                <w:szCs w:val="24"/>
              </w:rPr>
              <w:t xml:space="preserve"> array2[]="hello, world!             "; //the string to print on the LCD</w:t>
            </w:r>
          </w:p>
          <w:p w:rsidR="0026097B" w:rsidRPr="003B2347" w:rsidRDefault="0026097B" w:rsidP="0026097B">
            <w:pPr>
              <w:tabs>
                <w:tab w:val="left" w:pos="1065"/>
              </w:tabs>
              <w:rPr>
                <w:rFonts w:ascii="Times New Roman" w:hAnsi="Times New Roman" w:cs="Times New Roman"/>
                <w:sz w:val="24"/>
                <w:szCs w:val="24"/>
              </w:rPr>
            </w:pPr>
            <w:proofErr w:type="spellStart"/>
            <w:r w:rsidRPr="003B2347">
              <w:rPr>
                <w:rFonts w:ascii="Times New Roman" w:hAnsi="Times New Roman" w:cs="Times New Roman"/>
                <w:sz w:val="24"/>
                <w:szCs w:val="24"/>
              </w:rPr>
              <w:t>int</w:t>
            </w:r>
            <w:proofErr w:type="spellEnd"/>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tim</w:t>
            </w:r>
            <w:proofErr w:type="spellEnd"/>
            <w:r w:rsidRPr="003B2347">
              <w:rPr>
                <w:rFonts w:ascii="Times New Roman" w:hAnsi="Times New Roman" w:cs="Times New Roman"/>
                <w:sz w:val="24"/>
                <w:szCs w:val="24"/>
              </w:rPr>
              <w:t xml:space="preserve"> = 500; //the value of delay time</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initialize the library with the numbers of the interface pins</w:t>
            </w:r>
          </w:p>
          <w:p w:rsidR="0026097B"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LiquidCrystal_I2C </w:t>
            </w:r>
            <w:proofErr w:type="spellStart"/>
            <w:r w:rsidRPr="003B2347">
              <w:rPr>
                <w:rFonts w:ascii="Times New Roman" w:hAnsi="Times New Roman" w:cs="Times New Roman"/>
                <w:sz w:val="24"/>
                <w:szCs w:val="24"/>
              </w:rPr>
              <w:t>lcd</w:t>
            </w:r>
            <w:proofErr w:type="spellEnd"/>
            <w:r w:rsidRPr="003B2347">
              <w:rPr>
                <w:rFonts w:ascii="Times New Roman" w:hAnsi="Times New Roman" w:cs="Times New Roman"/>
                <w:sz w:val="24"/>
                <w:szCs w:val="24"/>
              </w:rPr>
              <w:t>(0x27,16,2); // set the LCD address to 0x27 for a 16 chars and 2 line display</w:t>
            </w:r>
          </w:p>
          <w:p w:rsidR="00E6424F" w:rsidRPr="003B2347" w:rsidRDefault="00E6424F" w:rsidP="0026097B">
            <w:pPr>
              <w:tabs>
                <w:tab w:val="left" w:pos="1065"/>
              </w:tabs>
              <w:rPr>
                <w:rFonts w:ascii="Times New Roman" w:hAnsi="Times New Roman" w:cs="Times New Roman"/>
                <w:sz w:val="24"/>
                <w:szCs w:val="24"/>
              </w:rPr>
            </w:pP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void setup()</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lcd.init</w:t>
            </w:r>
            <w:proofErr w:type="spellEnd"/>
            <w:r w:rsidRPr="003B2347">
              <w:rPr>
                <w:rFonts w:ascii="Times New Roman" w:hAnsi="Times New Roman" w:cs="Times New Roman"/>
                <w:sz w:val="24"/>
                <w:szCs w:val="24"/>
              </w:rPr>
              <w:t xml:space="preserve">(); //initialize the </w:t>
            </w:r>
            <w:proofErr w:type="spellStart"/>
            <w:r w:rsidRPr="003B2347">
              <w:rPr>
                <w:rFonts w:ascii="Times New Roman" w:hAnsi="Times New Roman" w:cs="Times New Roman"/>
                <w:sz w:val="24"/>
                <w:szCs w:val="24"/>
              </w:rPr>
              <w:t>lcd</w:t>
            </w:r>
            <w:proofErr w:type="spellEnd"/>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lcd.backlight</w:t>
            </w:r>
            <w:proofErr w:type="spellEnd"/>
            <w:r w:rsidRPr="003B2347">
              <w:rPr>
                <w:rFonts w:ascii="Times New Roman" w:hAnsi="Times New Roman" w:cs="Times New Roman"/>
                <w:sz w:val="24"/>
                <w:szCs w:val="24"/>
              </w:rPr>
              <w:t xml:space="preserve">(); //open the backlight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void loop()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lcd.setCursor</w:t>
            </w:r>
            <w:proofErr w:type="spellEnd"/>
            <w:r w:rsidRPr="003B2347">
              <w:rPr>
                <w:rFonts w:ascii="Times New Roman" w:hAnsi="Times New Roman" w:cs="Times New Roman"/>
                <w:sz w:val="24"/>
                <w:szCs w:val="24"/>
              </w:rPr>
              <w:t>(15,0); // set the cursor to column 15, line 0</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for (</w:t>
            </w:r>
            <w:proofErr w:type="spellStart"/>
            <w:r w:rsidRPr="003B2347">
              <w:rPr>
                <w:rFonts w:ascii="Times New Roman" w:hAnsi="Times New Roman" w:cs="Times New Roman"/>
                <w:sz w:val="24"/>
                <w:szCs w:val="24"/>
              </w:rPr>
              <w:t>int</w:t>
            </w:r>
            <w:proofErr w:type="spellEnd"/>
            <w:r w:rsidRPr="003B2347">
              <w:rPr>
                <w:rFonts w:ascii="Times New Roman" w:hAnsi="Times New Roman" w:cs="Times New Roman"/>
                <w:sz w:val="24"/>
                <w:szCs w:val="24"/>
              </w:rPr>
              <w:t xml:space="preserve"> positionCounter1 = 0; positionCounter1 &lt; 26; positionCounter1++)</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lcd.scrollDisplayLeft</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 //Scrolls the contents of the display one space to the left.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lcd.print</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array1[positionCounter1]); // Print a message to the LCD.</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delay(</w:t>
            </w:r>
            <w:proofErr w:type="spellStart"/>
            <w:r w:rsidRPr="003B2347">
              <w:rPr>
                <w:rFonts w:ascii="Times New Roman" w:hAnsi="Times New Roman" w:cs="Times New Roman"/>
                <w:sz w:val="24"/>
                <w:szCs w:val="24"/>
              </w:rPr>
              <w:t>tim</w:t>
            </w:r>
            <w:proofErr w:type="spellEnd"/>
            <w:r w:rsidRPr="003B2347">
              <w:rPr>
                <w:rFonts w:ascii="Times New Roman" w:hAnsi="Times New Roman" w:cs="Times New Roman"/>
                <w:sz w:val="24"/>
                <w:szCs w:val="24"/>
              </w:rPr>
              <w:t>); //wait for 250 microseconds</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lcd.clear</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 //Clears the LCD screen and positions the cursor in the upper-left  corner.</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lcd.setCursor</w:t>
            </w:r>
            <w:proofErr w:type="spellEnd"/>
            <w:r w:rsidRPr="003B2347">
              <w:rPr>
                <w:rFonts w:ascii="Times New Roman" w:hAnsi="Times New Roman" w:cs="Times New Roman"/>
                <w:sz w:val="24"/>
                <w:szCs w:val="24"/>
              </w:rPr>
              <w:t>(15,1); // set the cursor to column 15, line 1</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for (</w:t>
            </w:r>
            <w:proofErr w:type="spellStart"/>
            <w:r w:rsidRPr="003B2347">
              <w:rPr>
                <w:rFonts w:ascii="Times New Roman" w:hAnsi="Times New Roman" w:cs="Times New Roman"/>
                <w:sz w:val="24"/>
                <w:szCs w:val="24"/>
              </w:rPr>
              <w:t>int</w:t>
            </w:r>
            <w:proofErr w:type="spellEnd"/>
            <w:r w:rsidRPr="003B2347">
              <w:rPr>
                <w:rFonts w:ascii="Times New Roman" w:hAnsi="Times New Roman" w:cs="Times New Roman"/>
                <w:sz w:val="24"/>
                <w:szCs w:val="24"/>
              </w:rPr>
              <w:t xml:space="preserve"> </w:t>
            </w:r>
            <w:proofErr w:type="spellStart"/>
            <w:r w:rsidRPr="003B2347">
              <w:rPr>
                <w:rFonts w:ascii="Times New Roman" w:hAnsi="Times New Roman" w:cs="Times New Roman"/>
                <w:sz w:val="24"/>
                <w:szCs w:val="24"/>
              </w:rPr>
              <w:t>positionCounter</w:t>
            </w:r>
            <w:proofErr w:type="spellEnd"/>
            <w:r w:rsidRPr="003B2347">
              <w:rPr>
                <w:rFonts w:ascii="Times New Roman" w:hAnsi="Times New Roman" w:cs="Times New Roman"/>
                <w:sz w:val="24"/>
                <w:szCs w:val="24"/>
              </w:rPr>
              <w:t xml:space="preserve"> = 0; </w:t>
            </w:r>
            <w:proofErr w:type="spellStart"/>
            <w:r w:rsidRPr="003B2347">
              <w:rPr>
                <w:rFonts w:ascii="Times New Roman" w:hAnsi="Times New Roman" w:cs="Times New Roman"/>
                <w:sz w:val="24"/>
                <w:szCs w:val="24"/>
              </w:rPr>
              <w:t>positionCounter</w:t>
            </w:r>
            <w:proofErr w:type="spellEnd"/>
            <w:r w:rsidRPr="003B2347">
              <w:rPr>
                <w:rFonts w:ascii="Times New Roman" w:hAnsi="Times New Roman" w:cs="Times New Roman"/>
                <w:sz w:val="24"/>
                <w:szCs w:val="24"/>
              </w:rPr>
              <w:t xml:space="preserve"> &lt; 26; </w:t>
            </w:r>
            <w:proofErr w:type="spellStart"/>
            <w:r w:rsidRPr="003B2347">
              <w:rPr>
                <w:rFonts w:ascii="Times New Roman" w:hAnsi="Times New Roman" w:cs="Times New Roman"/>
                <w:sz w:val="24"/>
                <w:szCs w:val="24"/>
              </w:rPr>
              <w:t>positionCounter</w:t>
            </w:r>
            <w:proofErr w:type="spellEnd"/>
            <w:r w:rsidRPr="003B2347">
              <w:rPr>
                <w:rFonts w:ascii="Times New Roman" w:hAnsi="Times New Roman" w:cs="Times New Roman"/>
                <w:sz w:val="24"/>
                <w:szCs w:val="24"/>
              </w:rPr>
              <w: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lcd.scrollDisplayLeft</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 //Scrolls the contents of the display one space to the left.</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lcd.print</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array2[</w:t>
            </w:r>
            <w:proofErr w:type="spellStart"/>
            <w:r w:rsidRPr="003B2347">
              <w:rPr>
                <w:rFonts w:ascii="Times New Roman" w:hAnsi="Times New Roman" w:cs="Times New Roman"/>
                <w:sz w:val="24"/>
                <w:szCs w:val="24"/>
              </w:rPr>
              <w:t>positionCounter</w:t>
            </w:r>
            <w:proofErr w:type="spellEnd"/>
            <w:r w:rsidRPr="003B2347">
              <w:rPr>
                <w:rFonts w:ascii="Times New Roman" w:hAnsi="Times New Roman" w:cs="Times New Roman"/>
                <w:sz w:val="24"/>
                <w:szCs w:val="24"/>
              </w:rPr>
              <w:t>]); // Print a message to the LCD.</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delay(</w:t>
            </w:r>
            <w:proofErr w:type="spellStart"/>
            <w:r w:rsidRPr="003B2347">
              <w:rPr>
                <w:rFonts w:ascii="Times New Roman" w:hAnsi="Times New Roman" w:cs="Times New Roman"/>
                <w:sz w:val="24"/>
                <w:szCs w:val="24"/>
              </w:rPr>
              <w:t>tim</w:t>
            </w:r>
            <w:proofErr w:type="spellEnd"/>
            <w:r w:rsidRPr="003B2347">
              <w:rPr>
                <w:rFonts w:ascii="Times New Roman" w:hAnsi="Times New Roman" w:cs="Times New Roman"/>
                <w:sz w:val="24"/>
                <w:szCs w:val="24"/>
              </w:rPr>
              <w:t>); //wait for 250 microseconds</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
          <w:p w:rsidR="0026097B" w:rsidRPr="003B2347" w:rsidRDefault="0026097B" w:rsidP="0026097B">
            <w:pPr>
              <w:tabs>
                <w:tab w:val="left" w:pos="1065"/>
              </w:tabs>
              <w:rPr>
                <w:rFonts w:ascii="Times New Roman" w:hAnsi="Times New Roman" w:cs="Times New Roman"/>
                <w:sz w:val="24"/>
                <w:szCs w:val="24"/>
              </w:rPr>
            </w:pPr>
            <w:r w:rsidRPr="003B2347">
              <w:rPr>
                <w:rFonts w:ascii="Times New Roman" w:hAnsi="Times New Roman" w:cs="Times New Roman"/>
                <w:sz w:val="24"/>
                <w:szCs w:val="24"/>
              </w:rPr>
              <w:t xml:space="preserve">  </w:t>
            </w:r>
            <w:proofErr w:type="spellStart"/>
            <w:proofErr w:type="gramStart"/>
            <w:r w:rsidRPr="003B2347">
              <w:rPr>
                <w:rFonts w:ascii="Times New Roman" w:hAnsi="Times New Roman" w:cs="Times New Roman"/>
                <w:sz w:val="24"/>
                <w:szCs w:val="24"/>
              </w:rPr>
              <w:t>lcd.clear</w:t>
            </w:r>
            <w:proofErr w:type="spellEnd"/>
            <w:r w:rsidRPr="003B2347">
              <w:rPr>
                <w:rFonts w:ascii="Times New Roman" w:hAnsi="Times New Roman" w:cs="Times New Roman"/>
                <w:sz w:val="24"/>
                <w:szCs w:val="24"/>
              </w:rPr>
              <w:t>(</w:t>
            </w:r>
            <w:proofErr w:type="gramEnd"/>
            <w:r w:rsidRPr="003B2347">
              <w:rPr>
                <w:rFonts w:ascii="Times New Roman" w:hAnsi="Times New Roman" w:cs="Times New Roman"/>
                <w:sz w:val="24"/>
                <w:szCs w:val="24"/>
              </w:rPr>
              <w:t>); //Clears the LCD screen and positions the cursor in the upper-left corner.</w:t>
            </w:r>
          </w:p>
          <w:p w:rsidR="0026097B" w:rsidRDefault="0026097B" w:rsidP="00E6424F">
            <w:pPr>
              <w:tabs>
                <w:tab w:val="left" w:pos="1065"/>
              </w:tabs>
              <w:rPr>
                <w:rFonts w:ascii="Times New Roman" w:hAnsi="Times New Roman" w:cs="Times New Roman"/>
                <w:sz w:val="24"/>
                <w:szCs w:val="24"/>
              </w:rPr>
            </w:pPr>
            <w:r w:rsidRPr="003B2347">
              <w:rPr>
                <w:rFonts w:ascii="Times New Roman" w:hAnsi="Times New Roman" w:cs="Times New Roman"/>
                <w:sz w:val="24"/>
                <w:szCs w:val="24"/>
              </w:rPr>
              <w:t>}</w:t>
            </w:r>
          </w:p>
          <w:p w:rsidR="00E6424F" w:rsidRDefault="00E6424F" w:rsidP="00E6424F">
            <w:pPr>
              <w:tabs>
                <w:tab w:val="left" w:pos="1065"/>
              </w:tabs>
              <w:rPr>
                <w:rFonts w:ascii="Times New Roman" w:hAnsi="Times New Roman" w:cs="Times New Roman"/>
                <w:sz w:val="24"/>
                <w:szCs w:val="24"/>
              </w:rPr>
            </w:pPr>
          </w:p>
        </w:tc>
      </w:tr>
    </w:tbl>
    <w:p w:rsidR="0026097B" w:rsidRPr="004F7E49" w:rsidRDefault="0026097B" w:rsidP="004F7E49">
      <w:pPr>
        <w:rPr>
          <w:rFonts w:ascii="Times New Roman" w:hAnsi="Times New Roman" w:cs="Times New Roman"/>
          <w:sz w:val="24"/>
          <w:szCs w:val="24"/>
        </w:rPr>
      </w:pPr>
    </w:p>
    <w:p w:rsidR="004F7E49" w:rsidRDefault="0026097B" w:rsidP="004F7E49">
      <w:pPr>
        <w:rPr>
          <w:rFonts w:ascii="Times New Roman" w:hAnsi="Times New Roman" w:cs="Times New Roman"/>
          <w:sz w:val="24"/>
          <w:szCs w:val="24"/>
        </w:rPr>
      </w:pPr>
      <w:r>
        <w:rPr>
          <w:rFonts w:ascii="Times New Roman" w:hAnsi="Times New Roman" w:cs="Times New Roman"/>
          <w:b/>
          <w:sz w:val="24"/>
          <w:szCs w:val="24"/>
        </w:rPr>
        <w:lastRenderedPageBreak/>
        <w:t>Step 4</w:t>
      </w:r>
      <w:r w:rsidR="004F7E49" w:rsidRPr="004F7E49">
        <w:rPr>
          <w:rFonts w:ascii="Times New Roman" w:hAnsi="Times New Roman" w:cs="Times New Roman"/>
          <w:b/>
          <w:sz w:val="24"/>
          <w:szCs w:val="24"/>
        </w:rPr>
        <w:t>:</w:t>
      </w:r>
      <w:r w:rsidR="004F7E49" w:rsidRPr="004F7E49">
        <w:rPr>
          <w:rFonts w:ascii="Times New Roman" w:hAnsi="Times New Roman" w:cs="Times New Roman"/>
          <w:sz w:val="24"/>
          <w:szCs w:val="24"/>
        </w:rPr>
        <w:t xml:space="preserve"> Since in some code, the libraries needed are not included in Arduino, so you need to add them before compiling. Unzip the downloaded file. Copy the folders under the Library folder to the libraries folder in Arduino (if you cannot find the path in Arduino, open Arduino IDE, click File -&gt;Preferences, and you can see the path in the Browse box, as shown in the following diagram). Compile the program.</w:t>
      </w:r>
    </w:p>
    <w:p w:rsidR="004F2C1A" w:rsidRPr="004F2C1A" w:rsidRDefault="004F7E49" w:rsidP="004F2C1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93185"/>
            <wp:effectExtent l="19050" t="0" r="0" b="0"/>
            <wp:docPr id="9" name="Picture 8" descr="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png"/>
                    <pic:cNvPicPr/>
                  </pic:nvPicPr>
                  <pic:blipFill>
                    <a:blip r:embed="rId10"/>
                    <a:stretch>
                      <a:fillRect/>
                    </a:stretch>
                  </pic:blipFill>
                  <pic:spPr>
                    <a:xfrm>
                      <a:off x="0" y="0"/>
                      <a:ext cx="5943600" cy="3893185"/>
                    </a:xfrm>
                    <a:prstGeom prst="rect">
                      <a:avLst/>
                    </a:prstGeom>
                  </pic:spPr>
                </pic:pic>
              </a:graphicData>
            </a:graphic>
          </wp:inline>
        </w:drawing>
      </w:r>
    </w:p>
    <w:p w:rsidR="004F2C1A" w:rsidRPr="004F2C1A" w:rsidRDefault="0026097B" w:rsidP="004F2C1A">
      <w:pPr>
        <w:tabs>
          <w:tab w:val="left" w:pos="1065"/>
        </w:tabs>
        <w:rPr>
          <w:rFonts w:ascii="Times New Roman" w:hAnsi="Times New Roman" w:cs="Times New Roman"/>
          <w:sz w:val="24"/>
          <w:szCs w:val="24"/>
        </w:rPr>
      </w:pPr>
      <w:r>
        <w:rPr>
          <w:rFonts w:ascii="Times New Roman" w:hAnsi="Times New Roman" w:cs="Times New Roman"/>
          <w:b/>
          <w:sz w:val="24"/>
          <w:szCs w:val="24"/>
        </w:rPr>
        <w:t>Step 5</w:t>
      </w:r>
      <w:r w:rsidR="004F2C1A" w:rsidRPr="004F2C1A">
        <w:rPr>
          <w:rFonts w:ascii="Times New Roman" w:hAnsi="Times New Roman" w:cs="Times New Roman"/>
          <w:b/>
          <w:sz w:val="24"/>
          <w:szCs w:val="24"/>
        </w:rPr>
        <w:t xml:space="preserve">: </w:t>
      </w:r>
      <w:r w:rsidR="004F2C1A" w:rsidRPr="004F2C1A">
        <w:rPr>
          <w:rFonts w:ascii="Times New Roman" w:hAnsi="Times New Roman" w:cs="Times New Roman"/>
          <w:sz w:val="24"/>
          <w:szCs w:val="24"/>
        </w:rPr>
        <w:t>Upload the ske</w:t>
      </w:r>
      <w:r w:rsidR="004F2C1A">
        <w:rPr>
          <w:rFonts w:ascii="Times New Roman" w:hAnsi="Times New Roman" w:cs="Times New Roman"/>
          <w:sz w:val="24"/>
          <w:szCs w:val="24"/>
        </w:rPr>
        <w:t>tch to the</w:t>
      </w:r>
      <w:r>
        <w:rPr>
          <w:rFonts w:ascii="Times New Roman" w:hAnsi="Times New Roman" w:cs="Times New Roman"/>
          <w:sz w:val="24"/>
          <w:szCs w:val="24"/>
        </w:rPr>
        <w:t xml:space="preserve"> Arduino</w:t>
      </w:r>
      <w:r w:rsidR="004F2C1A">
        <w:rPr>
          <w:rFonts w:ascii="Times New Roman" w:hAnsi="Times New Roman" w:cs="Times New Roman"/>
          <w:sz w:val="24"/>
          <w:szCs w:val="24"/>
        </w:rPr>
        <w:t xml:space="preserve"> Uno board</w:t>
      </w:r>
    </w:p>
    <w:p w:rsidR="004F7E49" w:rsidRDefault="004F2C1A" w:rsidP="004F2C1A">
      <w:pPr>
        <w:tabs>
          <w:tab w:val="left" w:pos="1065"/>
        </w:tabs>
        <w:rPr>
          <w:rFonts w:ascii="Times New Roman" w:hAnsi="Times New Roman" w:cs="Times New Roman"/>
          <w:sz w:val="24"/>
          <w:szCs w:val="24"/>
        </w:rPr>
      </w:pPr>
      <w:r w:rsidRPr="004F2C1A">
        <w:rPr>
          <w:rFonts w:ascii="Times New Roman" w:hAnsi="Times New Roman" w:cs="Times New Roman"/>
          <w:sz w:val="24"/>
          <w:szCs w:val="24"/>
        </w:rPr>
        <w:t>Yo</w:t>
      </w:r>
      <w:r w:rsidR="0026097B">
        <w:rPr>
          <w:rFonts w:ascii="Times New Roman" w:hAnsi="Times New Roman" w:cs="Times New Roman"/>
          <w:sz w:val="24"/>
          <w:szCs w:val="24"/>
        </w:rPr>
        <w:t>u should now see your LCD16x</w:t>
      </w:r>
      <w:r w:rsidRPr="004F2C1A">
        <w:rPr>
          <w:rFonts w:ascii="Times New Roman" w:hAnsi="Times New Roman" w:cs="Times New Roman"/>
          <w:sz w:val="24"/>
          <w:szCs w:val="24"/>
        </w:rPr>
        <w:t>2 display the flowing characters: "S</w:t>
      </w:r>
      <w:r w:rsidR="003B2347">
        <w:rPr>
          <w:rFonts w:ascii="Times New Roman" w:hAnsi="Times New Roman" w:cs="Times New Roman"/>
          <w:sz w:val="24"/>
          <w:szCs w:val="24"/>
        </w:rPr>
        <w:t>ynacorp</w:t>
      </w:r>
      <w:r w:rsidRPr="004F2C1A">
        <w:rPr>
          <w:rFonts w:ascii="Times New Roman" w:hAnsi="Times New Roman" w:cs="Times New Roman"/>
          <w:sz w:val="24"/>
          <w:szCs w:val="24"/>
        </w:rPr>
        <w:t>" and "hello, world".</w:t>
      </w:r>
    </w:p>
    <w:p w:rsidR="004F2C1A" w:rsidRPr="004F7E49" w:rsidRDefault="0026097B" w:rsidP="00CB281D">
      <w:pPr>
        <w:tabs>
          <w:tab w:val="left" w:pos="106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8426" cy="1827091"/>
            <wp:effectExtent l="19050" t="0" r="0" b="0"/>
            <wp:docPr id="12" name="Picture 1" descr="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png"/>
                    <pic:cNvPicPr/>
                  </pic:nvPicPr>
                  <pic:blipFill>
                    <a:blip r:embed="rId11" cstate="print"/>
                    <a:stretch>
                      <a:fillRect/>
                    </a:stretch>
                  </pic:blipFill>
                  <pic:spPr>
                    <a:xfrm>
                      <a:off x="0" y="0"/>
                      <a:ext cx="3907708" cy="1826756"/>
                    </a:xfrm>
                    <a:prstGeom prst="rect">
                      <a:avLst/>
                    </a:prstGeom>
                  </pic:spPr>
                </pic:pic>
              </a:graphicData>
            </a:graphic>
          </wp:inline>
        </w:drawing>
      </w:r>
    </w:p>
    <w:sectPr w:rsidR="004F2C1A" w:rsidRPr="004F7E49" w:rsidSect="00EC52B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97B" w:rsidRDefault="0026097B" w:rsidP="00EC52B2">
      <w:pPr>
        <w:spacing w:after="0" w:line="240" w:lineRule="auto"/>
      </w:pPr>
      <w:r>
        <w:separator/>
      </w:r>
    </w:p>
  </w:endnote>
  <w:endnote w:type="continuationSeparator" w:id="1">
    <w:p w:rsidR="0026097B" w:rsidRDefault="0026097B" w:rsidP="00EC5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97B" w:rsidRDefault="0026097B" w:rsidP="00EC52B2">
    <w:pPr>
      <w:pStyle w:val="Footer"/>
      <w:jc w:val="center"/>
    </w:pPr>
    <w:r>
      <w:t xml:space="preserve">_____________________________________________________________________________________For purchase &amp; enquiries, please contact </w:t>
    </w:r>
    <w:hyperlink r:id="rId1" w:history="1">
      <w:r w:rsidRPr="00605589">
        <w:rPr>
          <w:rStyle w:val="Hyperlink"/>
        </w:rPr>
        <w:t>sales@synacorp.com.my</w:t>
      </w:r>
    </w:hyperlink>
    <w:r>
      <w:t xml:space="preserve"> or call 04-5021726</w:t>
    </w:r>
  </w:p>
  <w:p w:rsidR="0026097B" w:rsidRDefault="002609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97B" w:rsidRDefault="0026097B" w:rsidP="00EC52B2">
      <w:pPr>
        <w:spacing w:after="0" w:line="240" w:lineRule="auto"/>
      </w:pPr>
      <w:r>
        <w:separator/>
      </w:r>
    </w:p>
  </w:footnote>
  <w:footnote w:type="continuationSeparator" w:id="1">
    <w:p w:rsidR="0026097B" w:rsidRDefault="0026097B" w:rsidP="00EC52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97B" w:rsidRDefault="0026097B" w:rsidP="00EC52B2">
    <w:pPr>
      <w:pStyle w:val="Header"/>
      <w:jc w:val="center"/>
    </w:pPr>
    <w:bookmarkStart w:id="0" w:name="_GoBack"/>
    <w:r w:rsidRPr="00EC52B2">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-266700</wp:posOffset>
          </wp:positionV>
          <wp:extent cx="5943600" cy="6191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synacorp.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854" b="10112"/>
                  <a:stretch>
                    <a:fillRect/>
                  </a:stretch>
                </pic:blipFill>
                <pic:spPr>
                  <a:xfrm>
                    <a:off x="0" y="0"/>
                    <a:ext cx="5943600" cy="619125"/>
                  </a:xfrm>
                  <a:prstGeom prst="rect">
                    <a:avLst/>
                  </a:prstGeom>
                </pic:spPr>
              </pic:pic>
            </a:graphicData>
          </a:graphic>
        </wp:anchor>
      </w:drawing>
    </w:r>
    <w:bookmarkEnd w:id="0"/>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0"/>
    <w:footnote w:id="1"/>
  </w:footnotePr>
  <w:endnotePr>
    <w:endnote w:id="0"/>
    <w:endnote w:id="1"/>
  </w:endnotePr>
  <w:compat/>
  <w:rsids>
    <w:rsidRoot w:val="0089210F"/>
    <w:rsid w:val="0026097B"/>
    <w:rsid w:val="003675C2"/>
    <w:rsid w:val="00387A1A"/>
    <w:rsid w:val="003B2347"/>
    <w:rsid w:val="004F2C1A"/>
    <w:rsid w:val="004F7E49"/>
    <w:rsid w:val="005F3F51"/>
    <w:rsid w:val="006675AD"/>
    <w:rsid w:val="007928A3"/>
    <w:rsid w:val="0089210F"/>
    <w:rsid w:val="00B33B0D"/>
    <w:rsid w:val="00B64A6D"/>
    <w:rsid w:val="00CB281D"/>
    <w:rsid w:val="00E6424F"/>
    <w:rsid w:val="00EC52B2"/>
    <w:rsid w:val="00F717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5C2"/>
    <w:rPr>
      <w:rFonts w:ascii="Tahoma" w:hAnsi="Tahoma" w:cs="Tahoma"/>
      <w:sz w:val="16"/>
      <w:szCs w:val="16"/>
    </w:rPr>
  </w:style>
  <w:style w:type="table" w:styleId="TableGrid">
    <w:name w:val="Table Grid"/>
    <w:basedOn w:val="TableNormal"/>
    <w:uiPriority w:val="59"/>
    <w:rsid w:val="003675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C52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52B2"/>
  </w:style>
  <w:style w:type="paragraph" w:styleId="Footer">
    <w:name w:val="footer"/>
    <w:basedOn w:val="Normal"/>
    <w:link w:val="FooterChar"/>
    <w:uiPriority w:val="99"/>
    <w:unhideWhenUsed/>
    <w:rsid w:val="00EC5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2B2"/>
  </w:style>
  <w:style w:type="character" w:styleId="Hyperlink">
    <w:name w:val="Hyperlink"/>
    <w:basedOn w:val="DefaultParagraphFont"/>
    <w:uiPriority w:val="99"/>
    <w:unhideWhenUsed/>
    <w:rsid w:val="00EC52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0105055">
      <w:bodyDiv w:val="1"/>
      <w:marLeft w:val="0"/>
      <w:marRight w:val="0"/>
      <w:marTop w:val="0"/>
      <w:marBottom w:val="0"/>
      <w:divBdr>
        <w:top w:val="none" w:sz="0" w:space="0" w:color="auto"/>
        <w:left w:val="none" w:sz="0" w:space="0" w:color="auto"/>
        <w:bottom w:val="none" w:sz="0" w:space="0" w:color="auto"/>
        <w:right w:val="none" w:sz="0" w:space="0" w:color="auto"/>
      </w:divBdr>
    </w:div>
    <w:div w:id="110784866">
      <w:bodyDiv w:val="1"/>
      <w:marLeft w:val="0"/>
      <w:marRight w:val="0"/>
      <w:marTop w:val="0"/>
      <w:marBottom w:val="0"/>
      <w:divBdr>
        <w:top w:val="none" w:sz="0" w:space="0" w:color="auto"/>
        <w:left w:val="none" w:sz="0" w:space="0" w:color="auto"/>
        <w:bottom w:val="none" w:sz="0" w:space="0" w:color="auto"/>
        <w:right w:val="none" w:sz="0" w:space="0" w:color="auto"/>
      </w:divBdr>
    </w:div>
    <w:div w:id="234629087">
      <w:bodyDiv w:val="1"/>
      <w:marLeft w:val="0"/>
      <w:marRight w:val="0"/>
      <w:marTop w:val="0"/>
      <w:marBottom w:val="0"/>
      <w:divBdr>
        <w:top w:val="none" w:sz="0" w:space="0" w:color="auto"/>
        <w:left w:val="none" w:sz="0" w:space="0" w:color="auto"/>
        <w:bottom w:val="none" w:sz="0" w:space="0" w:color="auto"/>
        <w:right w:val="none" w:sz="0" w:space="0" w:color="auto"/>
      </w:divBdr>
    </w:div>
    <w:div w:id="279654735">
      <w:bodyDiv w:val="1"/>
      <w:marLeft w:val="0"/>
      <w:marRight w:val="0"/>
      <w:marTop w:val="0"/>
      <w:marBottom w:val="0"/>
      <w:divBdr>
        <w:top w:val="none" w:sz="0" w:space="0" w:color="auto"/>
        <w:left w:val="none" w:sz="0" w:space="0" w:color="auto"/>
        <w:bottom w:val="none" w:sz="0" w:space="0" w:color="auto"/>
        <w:right w:val="none" w:sz="0" w:space="0" w:color="auto"/>
      </w:divBdr>
    </w:div>
    <w:div w:id="824398491">
      <w:bodyDiv w:val="1"/>
      <w:marLeft w:val="0"/>
      <w:marRight w:val="0"/>
      <w:marTop w:val="0"/>
      <w:marBottom w:val="0"/>
      <w:divBdr>
        <w:top w:val="none" w:sz="0" w:space="0" w:color="auto"/>
        <w:left w:val="none" w:sz="0" w:space="0" w:color="auto"/>
        <w:bottom w:val="none" w:sz="0" w:space="0" w:color="auto"/>
        <w:right w:val="none" w:sz="0" w:space="0" w:color="auto"/>
      </w:divBdr>
    </w:div>
    <w:div w:id="2073306535">
      <w:bodyDiv w:val="1"/>
      <w:marLeft w:val="0"/>
      <w:marRight w:val="0"/>
      <w:marTop w:val="0"/>
      <w:marBottom w:val="0"/>
      <w:divBdr>
        <w:top w:val="none" w:sz="0" w:space="0" w:color="auto"/>
        <w:left w:val="none" w:sz="0" w:space="0" w:color="auto"/>
        <w:bottom w:val="none" w:sz="0" w:space="0" w:color="auto"/>
        <w:right w:val="none" w:sz="0" w:space="0" w:color="auto"/>
      </w:divBdr>
    </w:div>
    <w:div w:id="210445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ales@synacorp.com.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Synacorp</dc:creator>
  <cp:lastModifiedBy>Synacorp</cp:lastModifiedBy>
  <cp:revision>6</cp:revision>
  <dcterms:created xsi:type="dcterms:W3CDTF">2018-12-24T06:19:00Z</dcterms:created>
  <dcterms:modified xsi:type="dcterms:W3CDTF">2018-12-26T09:23:00Z</dcterms:modified>
</cp:coreProperties>
</file>